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D71" w:rsidRPr="009921F8" w:rsidRDefault="000F2D71" w:rsidP="000F2D7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Профессиограмма</w:t>
      </w:r>
      <w:proofErr w:type="spellEnd"/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«</w:t>
      </w:r>
      <w:bookmarkStart w:id="0" w:name="_GoBack"/>
      <w:bookmarkEnd w:id="0"/>
      <w:r w:rsidR="0032589C"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09</w:t>
      </w: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.03.01 </w:t>
      </w:r>
      <w:r w:rsidR="0032589C"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Информатика и вычислительная техника</w:t>
      </w: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»(кафедра </w:t>
      </w:r>
      <w:r w:rsidR="0032589C"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ИСТ</w:t>
      </w: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)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Направление </w:t>
      </w:r>
      <w:r w:rsidR="009921F8" w:rsidRPr="009921F8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09.03.01 Информатика и вычислительная техника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Профиль подготовки </w:t>
      </w:r>
      <w:r w:rsidR="009921F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Автоматизированные системы обработки информации и управления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Уровень подготовки – бакалавр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Кафедра </w:t>
      </w:r>
      <w:r w:rsidR="009921F8" w:rsidRPr="00C371C4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информационных систем и технологий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1.Название профессии, специальности</w:t>
      </w:r>
    </w:p>
    <w:p w:rsidR="000F2D71" w:rsidRPr="009921F8" w:rsidRDefault="008807DF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Программист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2. Общие сведения о профессии</w:t>
      </w:r>
    </w:p>
    <w:p w:rsidR="00F213B6" w:rsidRPr="00607FE5" w:rsidRDefault="00F213B6" w:rsidP="0060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E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проектом «Цифровые технологии» национальной программы «Цифровая экономика Российской Федерации» требуется внедрить цифровые практики во всех ключевых сферах экономики и государственном управлении с целью комплексной цифровой трансформации. В этой связи направление подготовки «Информатика и вычислительная техника» входит в перечень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экономики, утверждаемый Правительством РФ.</w:t>
      </w:r>
    </w:p>
    <w:p w:rsidR="00F213B6" w:rsidRPr="00607FE5" w:rsidRDefault="00F213B6" w:rsidP="00607FE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7F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направление подготовки в области профессиональной деятельности связано с разработкой и созданием вычислительных комплексов, информационных систем и сетей обработки информации и управления, системами автоматизированного проектирования и информационной поддержки изделий, разработкой программного обеспечения автоматизированных систем. </w:t>
      </w:r>
    </w:p>
    <w:p w:rsidR="000F2D71" w:rsidRPr="000E0E1E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</w:p>
    <w:p w:rsidR="00446E95" w:rsidRPr="009011C7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Сфер</w:t>
      </w:r>
      <w:r w:rsidR="009011C7" w:rsidRPr="0090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  <w:r w:rsidRPr="0090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профессион</w:t>
      </w:r>
      <w:r w:rsidR="006107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альной деятельности выпускников</w:t>
      </w:r>
    </w:p>
    <w:p w:rsidR="000F2D71" w:rsidRPr="0061076C" w:rsidRDefault="009011C7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Связь, информационные и коммуникационные технологии (в сфере проектирования,</w:t>
      </w:r>
      <w:r w:rsidRPr="0061076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разработки, модернизации средств вычислительной техники и информационных систем).</w:t>
      </w:r>
    </w:p>
    <w:p w:rsidR="009011C7" w:rsidRDefault="009011C7" w:rsidP="00901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011C7" w:rsidRPr="009011C7" w:rsidRDefault="009011C7" w:rsidP="00901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01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Задачи профессиональной деятельности выпускника</w:t>
      </w:r>
    </w:p>
    <w:p w:rsidR="009011C7" w:rsidRPr="008979C5" w:rsidRDefault="009011C7" w:rsidP="009011C7">
      <w:pPr>
        <w:pStyle w:val="Style9"/>
        <w:widowControl/>
        <w:tabs>
          <w:tab w:val="left" w:pos="1066"/>
        </w:tabs>
        <w:spacing w:line="240" w:lineRule="auto"/>
        <w:ind w:firstLine="567"/>
        <w:jc w:val="both"/>
        <w:rPr>
          <w:rFonts w:eastAsia="Arial Unicode MS"/>
        </w:rPr>
      </w:pPr>
      <w:r w:rsidRPr="008979C5">
        <w:rPr>
          <w:rFonts w:eastAsia="Arial Unicode MS"/>
        </w:rPr>
        <w:t>Бакалавр по направлению подготовки</w:t>
      </w:r>
      <w:r w:rsidR="00C371C4">
        <w:rPr>
          <w:rFonts w:eastAsia="Arial Unicode MS"/>
        </w:rPr>
        <w:t xml:space="preserve"> </w:t>
      </w:r>
      <w:r w:rsidRPr="008979C5">
        <w:rPr>
          <w:rFonts w:eastAsia="Arial Unicode MS"/>
        </w:rPr>
        <w:t>09.03.01 «Информатика и вычислительная техника</w:t>
      </w:r>
      <w:proofErr w:type="gramStart"/>
      <w:r w:rsidRPr="008979C5">
        <w:rPr>
          <w:rFonts w:eastAsia="Arial Unicode MS"/>
        </w:rPr>
        <w:t>»д</w:t>
      </w:r>
      <w:proofErr w:type="gramEnd"/>
      <w:r w:rsidRPr="008979C5">
        <w:rPr>
          <w:rFonts w:eastAsia="Arial Unicode MS"/>
        </w:rPr>
        <w:t>олжен решать следующие задачи профессиональной деятельности в соответствии с типами задач профессиональной деятельности:</w:t>
      </w:r>
    </w:p>
    <w:p w:rsidR="009011C7" w:rsidRPr="008979C5" w:rsidRDefault="009011C7" w:rsidP="009011C7">
      <w:pPr>
        <w:pStyle w:val="Style18"/>
        <w:widowControl/>
        <w:spacing w:line="240" w:lineRule="auto"/>
        <w:ind w:firstLine="567"/>
        <w:rPr>
          <w:rStyle w:val="FontStyle32"/>
          <w:bCs/>
          <w:i/>
        </w:rPr>
      </w:pPr>
      <w:r w:rsidRPr="008979C5">
        <w:rPr>
          <w:rStyle w:val="FontStyle32"/>
          <w:bCs/>
          <w:i/>
        </w:rPr>
        <w:t>производственно-технологический:</w:t>
      </w:r>
    </w:p>
    <w:p w:rsidR="009011C7" w:rsidRPr="008979C5" w:rsidRDefault="009011C7" w:rsidP="009011C7">
      <w:pPr>
        <w:pStyle w:val="Style12"/>
        <w:widowControl/>
        <w:numPr>
          <w:ilvl w:val="0"/>
          <w:numId w:val="2"/>
        </w:numPr>
        <w:spacing w:line="240" w:lineRule="auto"/>
        <w:ind w:left="0" w:firstLine="567"/>
        <w:jc w:val="both"/>
        <w:rPr>
          <w:rStyle w:val="FontStyle36"/>
        </w:rPr>
      </w:pPr>
      <w:r w:rsidRPr="008979C5">
        <w:rPr>
          <w:rStyle w:val="FontStyle36"/>
        </w:rPr>
        <w:t>обеспечение информационной безопасности баз данных;</w:t>
      </w:r>
    </w:p>
    <w:p w:rsidR="009011C7" w:rsidRPr="008979C5" w:rsidRDefault="009011C7" w:rsidP="009011C7">
      <w:pPr>
        <w:pStyle w:val="Style12"/>
        <w:widowControl/>
        <w:numPr>
          <w:ilvl w:val="0"/>
          <w:numId w:val="2"/>
        </w:numPr>
        <w:spacing w:line="240" w:lineRule="auto"/>
        <w:ind w:left="0" w:firstLine="567"/>
        <w:jc w:val="both"/>
        <w:rPr>
          <w:rStyle w:val="FontStyle36"/>
        </w:rPr>
      </w:pPr>
      <w:r w:rsidRPr="008979C5">
        <w:rPr>
          <w:rStyle w:val="FontStyle36"/>
        </w:rPr>
        <w:t>осуществление оптимизации функционирования базы данных;</w:t>
      </w:r>
    </w:p>
    <w:p w:rsidR="009011C7" w:rsidRPr="008979C5" w:rsidRDefault="009011C7" w:rsidP="009011C7">
      <w:pPr>
        <w:pStyle w:val="Style12"/>
        <w:widowControl/>
        <w:numPr>
          <w:ilvl w:val="0"/>
          <w:numId w:val="2"/>
        </w:numPr>
        <w:spacing w:line="240" w:lineRule="auto"/>
        <w:ind w:left="0" w:firstLine="567"/>
        <w:jc w:val="both"/>
        <w:rPr>
          <w:rStyle w:val="FontStyle36"/>
        </w:rPr>
      </w:pPr>
      <w:proofErr w:type="spellStart"/>
      <w:r w:rsidRPr="008979C5">
        <w:rPr>
          <w:rStyle w:val="FontStyle36"/>
        </w:rPr>
        <w:t>осуществлениеадминистрирования</w:t>
      </w:r>
      <w:proofErr w:type="spellEnd"/>
      <w:r w:rsidRPr="008979C5">
        <w:rPr>
          <w:rStyle w:val="FontStyle36"/>
        </w:rPr>
        <w:t xml:space="preserve"> процесса контроля производительности сетевых устройств и программного обеспечения, проведение регламентных работ на сетевых устройствах и программном обеспечении инфокоммуникационной системы;</w:t>
      </w:r>
    </w:p>
    <w:p w:rsidR="009011C7" w:rsidRPr="008979C5" w:rsidRDefault="009011C7" w:rsidP="009011C7">
      <w:pPr>
        <w:pStyle w:val="Style12"/>
        <w:widowControl/>
        <w:numPr>
          <w:ilvl w:val="0"/>
          <w:numId w:val="2"/>
        </w:numPr>
        <w:spacing w:line="240" w:lineRule="auto"/>
        <w:ind w:left="0" w:firstLine="567"/>
        <w:jc w:val="both"/>
        <w:rPr>
          <w:rStyle w:val="FontStyle36"/>
        </w:rPr>
      </w:pPr>
      <w:r w:rsidRPr="008979C5">
        <w:rPr>
          <w:rStyle w:val="FontStyle36"/>
        </w:rPr>
        <w:t>выполнение работ и управление работами по созданию (модификации) и сопровождению ИС, автоматизирующих задачи организационного управления и бизнес-процессы</w:t>
      </w:r>
      <w:r w:rsidR="0061076C">
        <w:rPr>
          <w:rStyle w:val="FontStyle36"/>
        </w:rPr>
        <w:t>;</w:t>
      </w:r>
    </w:p>
    <w:p w:rsidR="009011C7" w:rsidRPr="008979C5" w:rsidRDefault="009011C7" w:rsidP="009011C7">
      <w:pPr>
        <w:pStyle w:val="Style18"/>
        <w:widowControl/>
        <w:spacing w:line="240" w:lineRule="auto"/>
        <w:ind w:firstLine="567"/>
        <w:rPr>
          <w:rStyle w:val="FontStyle32"/>
          <w:rFonts w:eastAsia="Arial Unicode MS"/>
          <w:bCs/>
          <w:i/>
        </w:rPr>
      </w:pPr>
      <w:r w:rsidRPr="008979C5">
        <w:rPr>
          <w:rStyle w:val="FontStyle32"/>
          <w:bCs/>
          <w:i/>
        </w:rPr>
        <w:t>проектный</w:t>
      </w:r>
      <w:r w:rsidRPr="008979C5">
        <w:rPr>
          <w:rStyle w:val="FontStyle32"/>
          <w:rFonts w:eastAsia="Arial Unicode MS"/>
          <w:bCs/>
          <w:i/>
        </w:rPr>
        <w:t>:</w:t>
      </w:r>
    </w:p>
    <w:p w:rsidR="009011C7" w:rsidRPr="009011C7" w:rsidRDefault="009011C7" w:rsidP="009011C7">
      <w:pPr>
        <w:pStyle w:val="Style12"/>
        <w:widowControl/>
        <w:numPr>
          <w:ilvl w:val="0"/>
          <w:numId w:val="2"/>
        </w:numPr>
        <w:spacing w:line="240" w:lineRule="auto"/>
        <w:ind w:left="0" w:firstLine="567"/>
        <w:jc w:val="both"/>
        <w:rPr>
          <w:rStyle w:val="FontStyle36"/>
        </w:rPr>
      </w:pPr>
      <w:r w:rsidRPr="008979C5">
        <w:rPr>
          <w:rStyle w:val="FontStyle36"/>
        </w:rPr>
        <w:t>разработка требований и проектирование программного обеспечения.</w:t>
      </w:r>
    </w:p>
    <w:p w:rsidR="009011C7" w:rsidRDefault="009011C7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3. Специальности</w:t>
      </w:r>
    </w:p>
    <w:p w:rsidR="00F528D6" w:rsidRPr="00F528D6" w:rsidRDefault="00F528D6" w:rsidP="00BF671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Pr="00F5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рограммист</w:t>
      </w:r>
      <w:r w:rsid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0E1E" w:rsidRPr="00F528D6" w:rsidRDefault="00F528D6" w:rsidP="00BF671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DE3843" w:rsidRPr="00F5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дминистратор баз данных</w:t>
      </w:r>
      <w:r w:rsid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D71" w:rsidRPr="00F528D6" w:rsidRDefault="00F528D6" w:rsidP="00BF671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0E0E1E" w:rsidRPr="00F5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пециалист по информационным системам</w:t>
      </w:r>
      <w:r w:rsid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E0E1E" w:rsidRPr="00F528D6" w:rsidRDefault="00F528D6" w:rsidP="00BF6713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Pr="00F528D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пециалист по администрированию сетевых устройств информационно-коммуникационных систем.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lastRenderedPageBreak/>
        <w:t>4. Уровень базовых знаний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Необходимо успешно сдать ЕГЭ по математике (профиль); </w:t>
      </w:r>
      <w:r w:rsidR="00DE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информатике</w:t>
      </w: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 русскому языку.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D71" w:rsidRPr="009921F8" w:rsidRDefault="0061076C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5</w:t>
      </w:r>
      <w:r w:rsidR="00A47E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Родственные профессии</w:t>
      </w:r>
    </w:p>
    <w:p w:rsidR="00BF6713" w:rsidRDefault="00BF6713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тестированию в области информационных технологий</w:t>
      </w:r>
    </w:p>
    <w:p w:rsidR="00BF6713" w:rsidRDefault="00733BC8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проектов в области информационных технологий</w:t>
      </w:r>
    </w:p>
    <w:p w:rsidR="00733BC8" w:rsidRDefault="00733BC8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Технический писатель (специалист по технической документации в области информационных технологий)</w:t>
      </w:r>
    </w:p>
    <w:p w:rsidR="00733BC8" w:rsidRDefault="00733BC8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аналитик</w:t>
      </w:r>
      <w:r w:rsid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3BC8" w:rsidRDefault="00733BC8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Специалист по дизайну графических и пользовательских интерфе</w:t>
      </w:r>
      <w:r w:rsidR="00F06F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</w:t>
      </w:r>
      <w:r w:rsid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3BC8" w:rsidRDefault="00733BC8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администратор информационно-коммуникационных систем</w:t>
      </w:r>
      <w:r w:rsid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733BC8" w:rsidRDefault="00F06F24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Системный программист</w:t>
      </w:r>
      <w:r w:rsid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D71" w:rsidRPr="009921F8" w:rsidRDefault="000F2D71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921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Профессии, связанные с </w:t>
      </w:r>
      <w:r w:rsidR="00DE38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</w:t>
      </w:r>
      <w:r w:rsidR="00733B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F2D71" w:rsidRPr="009921F8" w:rsidRDefault="000F2D71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</w:p>
    <w:p w:rsidR="000F2D71" w:rsidRPr="009921F8" w:rsidRDefault="0061076C" w:rsidP="000F2D7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6. Область применения</w:t>
      </w:r>
    </w:p>
    <w:p w:rsidR="0061076C" w:rsidRPr="0061076C" w:rsidRDefault="0061076C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P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компьютерных производственных фирмах, торговых компаниях, банках и предприятиях высоких технологий на должностях руководителей, IT директоров, инженеров, руководителей проектов;</w:t>
      </w:r>
    </w:p>
    <w:p w:rsidR="0061076C" w:rsidRPr="0061076C" w:rsidRDefault="0061076C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IT-компаниях по разработке, продаже и сопровождению компьютерной техники, программного обеспечения, </w:t>
      </w:r>
      <w:proofErr w:type="gramStart"/>
      <w:r w:rsidRP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интернет-проектов</w:t>
      </w:r>
      <w:proofErr w:type="gramEnd"/>
      <w:r w:rsidRP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телекоммуникационного оборудования, сетей передачи данных, включая иностранные компании и федеральные и региональные сетевые компании; </w:t>
      </w:r>
    </w:p>
    <w:p w:rsidR="0061076C" w:rsidRPr="0061076C" w:rsidRDefault="0061076C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IT-отделах различных промышленных предприятий, органов государственного и регионального управления, транспортных и энергетических компаний, коммерческих организаций, включая банковскую, финансовую и страховую сферу, логистические компании; </w:t>
      </w:r>
    </w:p>
    <w:p w:rsidR="0061076C" w:rsidRPr="0061076C" w:rsidRDefault="0061076C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IT-компаниях и независимых группах по тестированию программного обеспечения, промышленные и коммерческие организации, использующие собственные системы автоматизации; </w:t>
      </w:r>
    </w:p>
    <w:p w:rsidR="0061076C" w:rsidRPr="0061076C" w:rsidRDefault="0061076C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компаниях-провайдерах интернет-услуг, аутсорсингу, </w:t>
      </w:r>
      <w:proofErr w:type="gramStart"/>
      <w:r w:rsidRP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интернет-компании</w:t>
      </w:r>
      <w:proofErr w:type="gramEnd"/>
      <w:r w:rsidRP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рекламные агентства, отделы компаний по обслуживанию web-сайтов, телекоммуникационные компании;</w:t>
      </w:r>
    </w:p>
    <w:p w:rsidR="008F07F8" w:rsidRPr="0061076C" w:rsidRDefault="0061076C" w:rsidP="0061076C">
      <w:pPr>
        <w:pStyle w:val="a8"/>
        <w:numPr>
          <w:ilvl w:val="0"/>
          <w:numId w:val="1"/>
        </w:num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07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вычислительных и информационно-аналитических центрах, IT-парках, научных и образовательных учреждениях, общественных организациях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sectPr w:rsidR="008F07F8" w:rsidRPr="0061076C" w:rsidSect="00477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2702C6"/>
    <w:multiLevelType w:val="hybridMultilevel"/>
    <w:tmpl w:val="33AA5868"/>
    <w:lvl w:ilvl="0" w:tplc="D606409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4E7B1969"/>
    <w:multiLevelType w:val="multilevel"/>
    <w:tmpl w:val="28469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F010F"/>
    <w:multiLevelType w:val="hybridMultilevel"/>
    <w:tmpl w:val="722204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2D71"/>
    <w:rsid w:val="000E0E1E"/>
    <w:rsid w:val="000F2D71"/>
    <w:rsid w:val="0027003A"/>
    <w:rsid w:val="0032589C"/>
    <w:rsid w:val="003524C1"/>
    <w:rsid w:val="00446E95"/>
    <w:rsid w:val="00477447"/>
    <w:rsid w:val="00607FE5"/>
    <w:rsid w:val="0061076C"/>
    <w:rsid w:val="00733BC8"/>
    <w:rsid w:val="008043B3"/>
    <w:rsid w:val="008807DF"/>
    <w:rsid w:val="008F07F8"/>
    <w:rsid w:val="009011C7"/>
    <w:rsid w:val="009921F8"/>
    <w:rsid w:val="00A47E76"/>
    <w:rsid w:val="00AF17E7"/>
    <w:rsid w:val="00BF6713"/>
    <w:rsid w:val="00C371C4"/>
    <w:rsid w:val="00CC4765"/>
    <w:rsid w:val="00DE3843"/>
    <w:rsid w:val="00E20737"/>
    <w:rsid w:val="00F06F24"/>
    <w:rsid w:val="00F213B6"/>
    <w:rsid w:val="00F528D6"/>
    <w:rsid w:val="00FC7FF2"/>
    <w:rsid w:val="00FD66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528D6"/>
    <w:pPr>
      <w:ind w:left="720"/>
      <w:contextualSpacing/>
    </w:pPr>
  </w:style>
  <w:style w:type="paragraph" w:customStyle="1" w:styleId="Style12">
    <w:name w:val="Style12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9011C7"/>
    <w:rPr>
      <w:rFonts w:ascii="Times New Roman" w:hAnsi="Times New Roman"/>
      <w:sz w:val="22"/>
    </w:rPr>
  </w:style>
  <w:style w:type="paragraph" w:customStyle="1" w:styleId="Style9">
    <w:name w:val="Style9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011C7"/>
    <w:rPr>
      <w:rFonts w:ascii="Times New Roman" w:hAnsi="Times New Roman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2D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F2D71"/>
    <w:rPr>
      <w:b/>
      <w:bCs/>
    </w:rPr>
  </w:style>
  <w:style w:type="character" w:styleId="a5">
    <w:name w:val="Hyperlink"/>
    <w:basedOn w:val="a0"/>
    <w:uiPriority w:val="99"/>
    <w:unhideWhenUsed/>
    <w:rsid w:val="000F2D7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F2D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0F2D71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F528D6"/>
    <w:pPr>
      <w:ind w:left="720"/>
      <w:contextualSpacing/>
    </w:pPr>
  </w:style>
  <w:style w:type="paragraph" w:customStyle="1" w:styleId="Style12">
    <w:name w:val="Style12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6">
    <w:name w:val="Font Style36"/>
    <w:uiPriority w:val="99"/>
    <w:rsid w:val="009011C7"/>
    <w:rPr>
      <w:rFonts w:ascii="Times New Roman" w:hAnsi="Times New Roman"/>
      <w:sz w:val="22"/>
    </w:rPr>
  </w:style>
  <w:style w:type="paragraph" w:customStyle="1" w:styleId="Style9">
    <w:name w:val="Style9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9011C7"/>
    <w:pPr>
      <w:widowControl w:val="0"/>
      <w:autoSpaceDE w:val="0"/>
      <w:autoSpaceDN w:val="0"/>
      <w:adjustRightInd w:val="0"/>
      <w:spacing w:after="0" w:line="276" w:lineRule="exact"/>
      <w:ind w:firstLine="701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9011C7"/>
    <w:rPr>
      <w:rFonts w:ascii="Times New Roman" w:hAnsi="Times New Roman"/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40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8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NICT</Company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22</cp:revision>
  <cp:lastPrinted>2021-04-12T06:09:00Z</cp:lastPrinted>
  <dcterms:created xsi:type="dcterms:W3CDTF">2021-04-15T13:00:00Z</dcterms:created>
  <dcterms:modified xsi:type="dcterms:W3CDTF">2021-04-17T07:04:00Z</dcterms:modified>
</cp:coreProperties>
</file>